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"/>
        <w:gridCol w:w="870"/>
        <w:gridCol w:w="868"/>
        <w:gridCol w:w="866"/>
        <w:gridCol w:w="895"/>
        <w:gridCol w:w="346"/>
        <w:gridCol w:w="895"/>
        <w:gridCol w:w="895"/>
        <w:gridCol w:w="880"/>
        <w:gridCol w:w="876"/>
        <w:gridCol w:w="776"/>
      </w:tblGrid>
      <w:tr w:rsidR="00FD572C" w:rsidRPr="00FD572C" w:rsidTr="002953C2">
        <w:trPr>
          <w:trHeight w:val="493"/>
        </w:trPr>
        <w:tc>
          <w:tcPr>
            <w:tcW w:w="904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72C" w:rsidRPr="00FD572C" w:rsidRDefault="00FD572C" w:rsidP="0037487D">
            <w:pPr>
              <w:spacing w:after="100" w:afterAutospacing="1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FD5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Záznam z prieskumu </w:t>
            </w:r>
            <w:r w:rsidR="006E4E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2/2020</w:t>
            </w:r>
          </w:p>
        </w:tc>
      </w:tr>
      <w:tr w:rsidR="00FD572C" w:rsidRPr="00FD572C" w:rsidTr="0037487D">
        <w:trPr>
          <w:trHeight w:val="450"/>
        </w:trPr>
        <w:tc>
          <w:tcPr>
            <w:tcW w:w="90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72C" w:rsidRPr="00FD572C" w:rsidRDefault="00FD572C" w:rsidP="0037487D">
            <w:pPr>
              <w:spacing w:after="100" w:afterAutospacing="1" w:line="20" w:lineRule="atLeast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</w:tc>
      </w:tr>
      <w:tr w:rsidR="00FD572C" w:rsidRPr="00FD572C" w:rsidTr="002953C2">
        <w:trPr>
          <w:trHeight w:val="450"/>
        </w:trPr>
        <w:tc>
          <w:tcPr>
            <w:tcW w:w="90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72C" w:rsidRPr="00FD572C" w:rsidRDefault="00FD572C" w:rsidP="0037487D">
            <w:pPr>
              <w:spacing w:after="100" w:afterAutospacing="1" w:line="20" w:lineRule="atLeast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</w:tc>
      </w:tr>
      <w:tr w:rsidR="00FD572C" w:rsidRPr="00FD572C" w:rsidTr="0037487D">
        <w:trPr>
          <w:trHeight w:val="450"/>
        </w:trPr>
        <w:tc>
          <w:tcPr>
            <w:tcW w:w="90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72C" w:rsidRPr="00FD572C" w:rsidRDefault="00FD572C" w:rsidP="0037487D">
            <w:pPr>
              <w:spacing w:after="100" w:afterAutospacing="1" w:line="20" w:lineRule="atLeast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</w:tc>
      </w:tr>
      <w:tr w:rsidR="00FD572C" w:rsidRPr="00FD572C" w:rsidTr="002953C2">
        <w:trPr>
          <w:trHeight w:val="255"/>
        </w:trPr>
        <w:tc>
          <w:tcPr>
            <w:tcW w:w="3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Predmet konzultácie:</w:t>
            </w:r>
          </w:p>
        </w:tc>
        <w:tc>
          <w:tcPr>
            <w:tcW w:w="556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3C2" w:rsidRPr="006E4E54" w:rsidRDefault="006E4E54" w:rsidP="006E4E54">
            <w:pPr>
              <w:pStyle w:val="Zarkazkladnhotextu21"/>
              <w:tabs>
                <w:tab w:val="left" w:pos="0"/>
              </w:tabs>
              <w:spacing w:after="120"/>
              <w:ind w:left="0"/>
              <w:rPr>
                <w:rFonts w:ascii="Arial" w:hAnsi="Arial" w:cs="Arial"/>
                <w:b/>
                <w:sz w:val="20"/>
                <w:lang w:val="sk-SK"/>
              </w:rPr>
            </w:pPr>
            <w:r w:rsidRPr="006E4E54">
              <w:rPr>
                <w:rFonts w:ascii="Arial" w:hAnsi="Arial" w:cs="Arial"/>
                <w:b/>
                <w:sz w:val="20"/>
                <w:lang w:val="sk-SK"/>
              </w:rPr>
              <w:t xml:space="preserve">Právne poradenstvo – vypracovanie </w:t>
            </w:r>
            <w:proofErr w:type="spellStart"/>
            <w:r w:rsidRPr="006E4E54">
              <w:rPr>
                <w:rFonts w:ascii="Arial" w:hAnsi="Arial" w:cs="Arial"/>
                <w:b/>
                <w:sz w:val="20"/>
                <w:lang w:val="sk-SK"/>
              </w:rPr>
              <w:t>korporátnej</w:t>
            </w:r>
            <w:proofErr w:type="spellEnd"/>
            <w:r w:rsidRPr="006E4E54">
              <w:rPr>
                <w:rFonts w:ascii="Arial" w:hAnsi="Arial" w:cs="Arial"/>
                <w:b/>
                <w:sz w:val="20"/>
                <w:lang w:val="sk-SK"/>
              </w:rPr>
              <w:t xml:space="preserve"> dokumentácie pre nové holdingové usporiadanie teplárenských spoločností v portfóliu MH Manažment, </w:t>
            </w:r>
            <w:proofErr w:type="spellStart"/>
            <w:r w:rsidRPr="006E4E54">
              <w:rPr>
                <w:rFonts w:ascii="Arial" w:hAnsi="Arial" w:cs="Arial"/>
                <w:b/>
                <w:sz w:val="20"/>
                <w:lang w:val="sk-SK"/>
              </w:rPr>
              <w:t>a.s</w:t>
            </w:r>
            <w:proofErr w:type="spellEnd"/>
            <w:r w:rsidRPr="006E4E54">
              <w:rPr>
                <w:rFonts w:ascii="Arial" w:hAnsi="Arial" w:cs="Arial"/>
                <w:b/>
                <w:sz w:val="20"/>
                <w:lang w:val="sk-SK"/>
              </w:rPr>
              <w:t>. (MH teplárenský holding)</w:t>
            </w:r>
          </w:p>
        </w:tc>
      </w:tr>
      <w:tr w:rsidR="00FD572C" w:rsidRPr="00FD572C" w:rsidTr="002953C2">
        <w:trPr>
          <w:trHeight w:val="8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56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FD572C" w:rsidRPr="00FD572C" w:rsidTr="002953C2">
        <w:trPr>
          <w:trHeight w:val="555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56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FD572C" w:rsidRPr="00FD572C" w:rsidTr="002953C2">
        <w:trPr>
          <w:trHeight w:val="255"/>
        </w:trPr>
        <w:tc>
          <w:tcPr>
            <w:tcW w:w="3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Číslo konzultácie:</w:t>
            </w:r>
          </w:p>
        </w:tc>
        <w:tc>
          <w:tcPr>
            <w:tcW w:w="3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72C" w:rsidRPr="00FD572C" w:rsidRDefault="006E4E54" w:rsidP="00FD5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2/2020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FD572C" w:rsidRPr="00FD572C" w:rsidTr="002953C2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FD572C" w:rsidRPr="00FD572C" w:rsidTr="002953C2">
        <w:trPr>
          <w:trHeight w:val="255"/>
        </w:trPr>
        <w:tc>
          <w:tcPr>
            <w:tcW w:w="3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Zadávateľ:</w:t>
            </w:r>
          </w:p>
        </w:tc>
        <w:tc>
          <w:tcPr>
            <w:tcW w:w="5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MH Manažment, </w:t>
            </w:r>
            <w:proofErr w:type="spellStart"/>
            <w:r w:rsidRPr="00FD5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a.s</w:t>
            </w:r>
            <w:proofErr w:type="spellEnd"/>
            <w:r w:rsidRPr="00FD5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FD572C" w:rsidRPr="00FD572C" w:rsidTr="002953C2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Trnavská cesta 100, 821 01 Bratislava</w:t>
            </w:r>
          </w:p>
        </w:tc>
      </w:tr>
      <w:tr w:rsidR="00FD572C" w:rsidRPr="00FD572C" w:rsidTr="002953C2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FD572C" w:rsidRPr="00FD572C" w:rsidTr="002953C2">
        <w:trPr>
          <w:trHeight w:val="255"/>
        </w:trPr>
        <w:tc>
          <w:tcPr>
            <w:tcW w:w="34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D572C" w:rsidRPr="00FD572C" w:rsidRDefault="002953C2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Predpokladaná</w:t>
            </w:r>
            <w:r w:rsidR="00FD572C"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hodnota konzultácie </w:t>
            </w:r>
            <w:r w:rsidR="00FD572C"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>v eur bez DPH:</w:t>
            </w:r>
          </w:p>
        </w:tc>
        <w:tc>
          <w:tcPr>
            <w:tcW w:w="21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72C" w:rsidRPr="002953C2" w:rsidRDefault="006E4E54" w:rsidP="00FD5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25</w:t>
            </w:r>
            <w:r w:rsidR="00FD572C" w:rsidRPr="00295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000,00 EUR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2C" w:rsidRPr="002953C2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95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FD572C" w:rsidRPr="00FD572C" w:rsidTr="002953C2">
        <w:trPr>
          <w:trHeight w:val="255"/>
        </w:trPr>
        <w:tc>
          <w:tcPr>
            <w:tcW w:w="34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1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72C" w:rsidRPr="002953C2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2C" w:rsidRPr="002953C2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53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D572C" w:rsidRPr="00FD572C" w:rsidTr="002953C2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2C" w:rsidRPr="002953C2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53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2C" w:rsidRPr="002953C2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53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D572C" w:rsidRPr="00FD572C" w:rsidTr="002953C2">
        <w:trPr>
          <w:trHeight w:val="255"/>
        </w:trPr>
        <w:tc>
          <w:tcPr>
            <w:tcW w:w="34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Lehota na predkladanie ponúk:</w:t>
            </w:r>
          </w:p>
        </w:tc>
        <w:tc>
          <w:tcPr>
            <w:tcW w:w="4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2C" w:rsidRPr="002953C2" w:rsidRDefault="00AC469B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24.06.2020</w:t>
            </w:r>
            <w:r w:rsidR="00D275C3" w:rsidRPr="002953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do 10:00hod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D572C" w:rsidRPr="00FD572C" w:rsidTr="00FD572C">
        <w:trPr>
          <w:trHeight w:val="255"/>
        </w:trPr>
        <w:tc>
          <w:tcPr>
            <w:tcW w:w="34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72C" w:rsidRPr="002953C2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53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72C" w:rsidRPr="002953C2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53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D572C" w:rsidRPr="00FD572C" w:rsidTr="00FD572C">
        <w:trPr>
          <w:trHeight w:val="525"/>
        </w:trPr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kontaktná osoba na doručenie ponúk: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56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572C" w:rsidRPr="00FD572C" w:rsidRDefault="006E4E54" w:rsidP="006E4E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Mgr. Erika Hriňová</w:t>
            </w:r>
            <w:r w:rsidR="00FD572C"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Útvar právnej agendy</w:t>
            </w:r>
            <w:r w:rsidR="00FD572C"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;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hrin</w:t>
            </w:r>
            <w:r w:rsidR="00FD572C" w:rsidRPr="00FD5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ova@mhmanazment.sk</w:t>
            </w:r>
          </w:p>
        </w:tc>
      </w:tr>
      <w:tr w:rsidR="00FD572C" w:rsidRPr="00FD572C" w:rsidTr="00FD572C">
        <w:trPr>
          <w:trHeight w:val="240"/>
        </w:trPr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56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FD572C" w:rsidRPr="00FD572C" w:rsidTr="0037487D">
        <w:trPr>
          <w:trHeight w:val="390"/>
        </w:trPr>
        <w:tc>
          <w:tcPr>
            <w:tcW w:w="3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Oslovení uchádzači:</w:t>
            </w:r>
          </w:p>
        </w:tc>
        <w:tc>
          <w:tcPr>
            <w:tcW w:w="3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D572C" w:rsidRPr="006E4E54" w:rsidRDefault="006E4E54" w:rsidP="006E4E54">
            <w:pPr>
              <w:rPr>
                <w:b/>
              </w:rPr>
            </w:pPr>
            <w:r w:rsidRPr="00DE60FB">
              <w:rPr>
                <w:b/>
              </w:rPr>
              <w:t xml:space="preserve">RUŽIČKA AND PARTNERS </w:t>
            </w:r>
            <w:proofErr w:type="spellStart"/>
            <w:r w:rsidRPr="00DE60FB">
              <w:rPr>
                <w:b/>
              </w:rPr>
              <w:t>s.r.o</w:t>
            </w:r>
            <w:proofErr w:type="spellEnd"/>
            <w:r w:rsidRPr="00DE60FB">
              <w:rPr>
                <w:b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D572C" w:rsidRPr="00FD572C" w:rsidRDefault="00FD572C" w:rsidP="00FD5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D572C" w:rsidRPr="00FD572C" w:rsidRDefault="00FD572C" w:rsidP="00FD5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FD572C" w:rsidRPr="00FD572C" w:rsidTr="0037487D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FD572C" w:rsidRPr="00FD572C" w:rsidTr="00FD572C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72C" w:rsidRPr="00FD572C" w:rsidRDefault="00FD572C" w:rsidP="00FD5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D572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:rsidR="006E4E54" w:rsidRDefault="006E4E54" w:rsidP="0037487D">
      <w:pPr>
        <w:jc w:val="both"/>
        <w:rPr>
          <w:rFonts w:cs="Times New Roman"/>
        </w:rPr>
      </w:pPr>
    </w:p>
    <w:p w:rsidR="0037487D" w:rsidRDefault="006E4E54" w:rsidP="006E4E54">
      <w:pPr>
        <w:jc w:val="both"/>
      </w:pPr>
      <w:r w:rsidRPr="00F62CDC">
        <w:rPr>
          <w:rFonts w:ascii="Arial" w:hAnsi="Arial" w:cs="Arial"/>
          <w:sz w:val="20"/>
        </w:rPr>
        <w:t xml:space="preserve">V zmysle Článku III. ods. 4 Rámcovej </w:t>
      </w:r>
      <w:r w:rsidRPr="001E76DA">
        <w:rPr>
          <w:rFonts w:ascii="Arial" w:hAnsi="Arial" w:cs="Arial"/>
          <w:sz w:val="20"/>
        </w:rPr>
        <w:t xml:space="preserve">dohody zo dňa 25.02.2019 spoločnosť MH Manažment vyzýva na účasť  na konzultácií iba spoločnosť </w:t>
      </w:r>
      <w:r>
        <w:rPr>
          <w:rFonts w:ascii="Arial" w:hAnsi="Arial" w:cs="Arial"/>
          <w:b/>
          <w:sz w:val="20"/>
        </w:rPr>
        <w:t xml:space="preserve">RUŽIČKA AND PARTNERS </w:t>
      </w:r>
      <w:proofErr w:type="spellStart"/>
      <w:r>
        <w:rPr>
          <w:rFonts w:ascii="Arial" w:hAnsi="Arial" w:cs="Arial"/>
          <w:b/>
          <w:sz w:val="20"/>
        </w:rPr>
        <w:t>s.r.o</w:t>
      </w:r>
      <w:proofErr w:type="spellEnd"/>
      <w:r>
        <w:rPr>
          <w:rFonts w:ascii="Arial" w:hAnsi="Arial" w:cs="Arial"/>
          <w:b/>
          <w:sz w:val="20"/>
        </w:rPr>
        <w:t>.</w:t>
      </w:r>
      <w:r w:rsidRPr="001E76DA">
        <w:rPr>
          <w:rFonts w:ascii="Arial" w:hAnsi="Arial" w:cs="Arial"/>
          <w:sz w:val="20"/>
        </w:rPr>
        <w:t xml:space="preserve">., a to z dôvodu, že uvedená spoločnosť </w:t>
      </w:r>
      <w:r>
        <w:rPr>
          <w:rFonts w:ascii="Arial" w:hAnsi="Arial" w:cs="Arial"/>
          <w:sz w:val="20"/>
        </w:rPr>
        <w:t xml:space="preserve">spracovala pre zadávateľa na </w:t>
      </w:r>
      <w:r w:rsidR="000602C8">
        <w:rPr>
          <w:rFonts w:ascii="Arial" w:hAnsi="Arial" w:cs="Arial"/>
          <w:sz w:val="20"/>
        </w:rPr>
        <w:t>základe</w:t>
      </w:r>
      <w:r>
        <w:rPr>
          <w:rFonts w:ascii="Arial" w:hAnsi="Arial" w:cs="Arial"/>
          <w:sz w:val="20"/>
        </w:rPr>
        <w:t xml:space="preserve"> Čiastkovej zmluvy č. 1/2020 </w:t>
      </w:r>
      <w:r w:rsidRPr="00CC4A49">
        <w:rPr>
          <w:rFonts w:ascii="Arial" w:hAnsi="Arial" w:cs="Arial"/>
          <w:sz w:val="20"/>
        </w:rPr>
        <w:t>právnu analýzu</w:t>
      </w:r>
      <w:r w:rsidR="000602C8">
        <w:rPr>
          <w:rFonts w:ascii="Arial" w:hAnsi="Arial" w:cs="Arial"/>
          <w:sz w:val="20"/>
        </w:rPr>
        <w:t xml:space="preserve">                          </w:t>
      </w:r>
      <w:r w:rsidRPr="00CC4A49">
        <w:rPr>
          <w:rFonts w:ascii="Arial" w:hAnsi="Arial" w:cs="Arial"/>
          <w:sz w:val="20"/>
        </w:rPr>
        <w:t xml:space="preserve"> k alternatívam vytvorenia nového holdingového usporiadania teplárenských spoločností v portfóliu MH Manažment, </w:t>
      </w:r>
      <w:proofErr w:type="spellStart"/>
      <w:r w:rsidRPr="00CC4A49">
        <w:rPr>
          <w:rFonts w:ascii="Arial" w:hAnsi="Arial" w:cs="Arial"/>
          <w:sz w:val="20"/>
        </w:rPr>
        <w:t>a.s</w:t>
      </w:r>
      <w:proofErr w:type="spellEnd"/>
      <w:r w:rsidRPr="00CC4A49">
        <w:rPr>
          <w:rFonts w:ascii="Arial" w:hAnsi="Arial" w:cs="Arial"/>
          <w:sz w:val="20"/>
        </w:rPr>
        <w:t xml:space="preserve">., pričom predmetom tejto konzultácie sú služby, ktoré sú </w:t>
      </w:r>
      <w:r>
        <w:rPr>
          <w:rFonts w:ascii="Arial" w:hAnsi="Arial" w:cs="Arial"/>
          <w:sz w:val="20"/>
        </w:rPr>
        <w:t>vecne úzko prepojené s touto analýzou.</w:t>
      </w:r>
    </w:p>
    <w:p w:rsidR="00912B7F" w:rsidRDefault="00912B7F">
      <w:r>
        <w:t>Uchádzač</w:t>
      </w:r>
      <w:r w:rsidR="0037487D">
        <w:t>,</w:t>
      </w:r>
      <w:r w:rsidR="00365B76" w:rsidRPr="00365B7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365B76" w:rsidRPr="00FD572C">
        <w:rPr>
          <w:rFonts w:ascii="Arial" w:eastAsia="Times New Roman" w:hAnsi="Arial" w:cs="Arial"/>
          <w:sz w:val="20"/>
          <w:szCs w:val="20"/>
          <w:lang w:eastAsia="sk-SK"/>
        </w:rPr>
        <w:t xml:space="preserve">Advokátska kancelária </w:t>
      </w:r>
      <w:r w:rsidR="006E4E54" w:rsidRPr="006E4E54">
        <w:t xml:space="preserve">RUŽIČKA AND PARTNERS </w:t>
      </w:r>
      <w:proofErr w:type="spellStart"/>
      <w:r w:rsidR="006E4E54" w:rsidRPr="006E4E54">
        <w:t>s.r.o</w:t>
      </w:r>
      <w:proofErr w:type="spellEnd"/>
      <w:r w:rsidR="006E4E54" w:rsidRPr="006E4E54">
        <w:t>.</w:t>
      </w:r>
      <w:r w:rsidR="006E4E54">
        <w:t xml:space="preserve">, </w:t>
      </w:r>
      <w:r w:rsidRPr="006E4E54">
        <w:t>predložil</w:t>
      </w:r>
      <w:r w:rsidRPr="00912B7F">
        <w:t xml:space="preserve"> </w:t>
      </w:r>
      <w:r w:rsidR="00B70D0A">
        <w:t xml:space="preserve">nasledovnú </w:t>
      </w:r>
      <w:r w:rsidRPr="00912B7F">
        <w:t>ponuku: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4266"/>
        <w:gridCol w:w="2046"/>
        <w:gridCol w:w="2046"/>
      </w:tblGrid>
      <w:tr w:rsidR="00543041" w:rsidTr="00EC41B0">
        <w:trPr>
          <w:trHeight w:val="632"/>
        </w:trPr>
        <w:tc>
          <w:tcPr>
            <w:tcW w:w="704" w:type="dxa"/>
          </w:tcPr>
          <w:p w:rsidR="00543041" w:rsidRDefault="00543041">
            <w:r>
              <w:t>Por. Číslo.</w:t>
            </w:r>
          </w:p>
        </w:tc>
        <w:tc>
          <w:tcPr>
            <w:tcW w:w="4266" w:type="dxa"/>
          </w:tcPr>
          <w:p w:rsidR="00543041" w:rsidRPr="00AD0DF2" w:rsidRDefault="005430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Kritérium </w:t>
            </w:r>
          </w:p>
        </w:tc>
        <w:tc>
          <w:tcPr>
            <w:tcW w:w="2046" w:type="dxa"/>
          </w:tcPr>
          <w:p w:rsidR="00543041" w:rsidRDefault="00543041">
            <w:r>
              <w:t xml:space="preserve">Cena </w:t>
            </w:r>
          </w:p>
        </w:tc>
        <w:tc>
          <w:tcPr>
            <w:tcW w:w="2046" w:type="dxa"/>
          </w:tcPr>
          <w:p w:rsidR="00543041" w:rsidRDefault="00543041">
            <w:r>
              <w:t>Počet bodov</w:t>
            </w:r>
          </w:p>
        </w:tc>
      </w:tr>
      <w:tr w:rsidR="00543041" w:rsidTr="00B70D0A">
        <w:tc>
          <w:tcPr>
            <w:tcW w:w="704" w:type="dxa"/>
          </w:tcPr>
          <w:p w:rsidR="00543041" w:rsidRDefault="00B70D0A">
            <w:r>
              <w:t>1</w:t>
            </w:r>
          </w:p>
        </w:tc>
        <w:tc>
          <w:tcPr>
            <w:tcW w:w="4266" w:type="dxa"/>
          </w:tcPr>
          <w:p w:rsidR="00543041" w:rsidRPr="00450022" w:rsidRDefault="00305ACF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="002953C2" w:rsidRPr="002953C2">
              <w:rPr>
                <w:rFonts w:ascii="Arial" w:hAnsi="Arial" w:cs="Arial"/>
                <w:sz w:val="20"/>
              </w:rPr>
              <w:t>odinová sadzba v</w:t>
            </w:r>
            <w:r w:rsidR="00365B76">
              <w:rPr>
                <w:rFonts w:ascii="Arial" w:hAnsi="Arial" w:cs="Arial"/>
                <w:sz w:val="20"/>
              </w:rPr>
              <w:t> </w:t>
            </w:r>
            <w:r w:rsidR="002953C2" w:rsidRPr="002953C2">
              <w:rPr>
                <w:rFonts w:ascii="Arial" w:hAnsi="Arial" w:cs="Arial"/>
                <w:sz w:val="20"/>
              </w:rPr>
              <w:t>eur bez DPH za  úkony právnej služby v</w:t>
            </w:r>
            <w:r w:rsidR="00365B76">
              <w:rPr>
                <w:rFonts w:ascii="Arial" w:hAnsi="Arial" w:cs="Arial"/>
                <w:sz w:val="20"/>
              </w:rPr>
              <w:t> </w:t>
            </w:r>
            <w:r w:rsidR="002953C2" w:rsidRPr="002953C2">
              <w:rPr>
                <w:rFonts w:ascii="Arial" w:hAnsi="Arial" w:cs="Arial"/>
                <w:sz w:val="20"/>
              </w:rPr>
              <w:t xml:space="preserve">zmysle vyhlášky č. 655/2004 </w:t>
            </w:r>
            <w:proofErr w:type="spellStart"/>
            <w:r w:rsidR="002953C2" w:rsidRPr="002953C2">
              <w:rPr>
                <w:rFonts w:ascii="Arial" w:hAnsi="Arial" w:cs="Arial"/>
                <w:sz w:val="20"/>
              </w:rPr>
              <w:t>Z.z</w:t>
            </w:r>
            <w:proofErr w:type="spellEnd"/>
            <w:r w:rsidR="002953C2" w:rsidRPr="002953C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046" w:type="dxa"/>
          </w:tcPr>
          <w:p w:rsidR="0037487D" w:rsidRDefault="006E4E54" w:rsidP="00365B76">
            <w:r>
              <w:t>100EUR/1h</w:t>
            </w:r>
          </w:p>
          <w:p w:rsidR="0083118F" w:rsidRDefault="0083118F" w:rsidP="00EC41B0"/>
        </w:tc>
        <w:tc>
          <w:tcPr>
            <w:tcW w:w="2046" w:type="dxa"/>
          </w:tcPr>
          <w:p w:rsidR="00543041" w:rsidRDefault="00365B76">
            <w:r>
              <w:t>100 b.</w:t>
            </w:r>
          </w:p>
        </w:tc>
      </w:tr>
    </w:tbl>
    <w:p w:rsidR="00543041" w:rsidRDefault="00543041"/>
    <w:p w:rsidR="00543041" w:rsidRDefault="00543041">
      <w:r>
        <w:t>Výber schválil</w:t>
      </w:r>
      <w:r w:rsidR="00FE1710">
        <w:t>, dňa 24</w:t>
      </w:r>
      <w:bookmarkStart w:id="0" w:name="_GoBack"/>
      <w:bookmarkEnd w:id="0"/>
      <w:r w:rsidR="006E4E54">
        <w:t>.06.2020</w:t>
      </w:r>
      <w:r>
        <w:t>:</w:t>
      </w:r>
    </w:p>
    <w:p w:rsidR="00543041" w:rsidRDefault="00543041"/>
    <w:p w:rsidR="00543041" w:rsidRDefault="00543041" w:rsidP="00B70D0A">
      <w:pPr>
        <w:spacing w:after="0" w:line="240" w:lineRule="auto"/>
      </w:pPr>
      <w:r>
        <w:t>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</w:t>
      </w:r>
    </w:p>
    <w:p w:rsidR="00543041" w:rsidRPr="00B70D0A" w:rsidRDefault="006E4E54" w:rsidP="00B70D0A">
      <w:pPr>
        <w:spacing w:after="0" w:line="240" w:lineRule="auto"/>
        <w:rPr>
          <w:b/>
        </w:rPr>
      </w:pPr>
      <w:r>
        <w:rPr>
          <w:b/>
        </w:rPr>
        <w:t>Ing. Ľuboš Lopatka</w:t>
      </w:r>
      <w:r w:rsidR="00543041">
        <w:tab/>
      </w:r>
      <w:r w:rsidR="00543041">
        <w:tab/>
      </w:r>
      <w:r w:rsidR="00543041">
        <w:tab/>
      </w:r>
      <w:r w:rsidR="00543041">
        <w:tab/>
      </w:r>
      <w:r w:rsidR="00543041">
        <w:tab/>
      </w:r>
      <w:r w:rsidR="00543041">
        <w:tab/>
      </w:r>
      <w:r w:rsidRPr="00B70D0A">
        <w:rPr>
          <w:b/>
        </w:rPr>
        <w:t>JUDr. Andrej Holák</w:t>
      </w:r>
    </w:p>
    <w:p w:rsidR="00543041" w:rsidRDefault="00B70D0A" w:rsidP="00B70D0A">
      <w:pPr>
        <w:spacing w:after="0" w:line="240" w:lineRule="auto"/>
      </w:pPr>
      <w:r>
        <w:t>p</w:t>
      </w:r>
      <w:r w:rsidR="00543041">
        <w:t>redseda predstavenstva</w:t>
      </w:r>
      <w:r w:rsidR="00543041">
        <w:tab/>
      </w:r>
      <w:r w:rsidR="00543041">
        <w:tab/>
      </w:r>
      <w:r w:rsidR="00543041">
        <w:tab/>
      </w:r>
      <w:r w:rsidR="00543041">
        <w:tab/>
      </w:r>
      <w:r w:rsidR="00543041">
        <w:tab/>
        <w:t>podpredseda predstavenstva</w:t>
      </w:r>
    </w:p>
    <w:p w:rsidR="00B70D0A" w:rsidRDefault="00B70D0A" w:rsidP="00B70D0A">
      <w:pPr>
        <w:spacing w:after="0" w:line="240" w:lineRule="auto"/>
      </w:pPr>
      <w:r>
        <w:t xml:space="preserve">MH Manažment, </w:t>
      </w:r>
      <w:proofErr w:type="spellStart"/>
      <w:r>
        <w:t>a.s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MH Manažment, </w:t>
      </w:r>
      <w:proofErr w:type="spellStart"/>
      <w:r>
        <w:t>a.s</w:t>
      </w:r>
      <w:proofErr w:type="spellEnd"/>
      <w:r>
        <w:t>.</w:t>
      </w:r>
    </w:p>
    <w:sectPr w:rsidR="00B70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2C"/>
    <w:rsid w:val="000602C8"/>
    <w:rsid w:val="00166176"/>
    <w:rsid w:val="001B2F9E"/>
    <w:rsid w:val="001B4B7F"/>
    <w:rsid w:val="0027572F"/>
    <w:rsid w:val="00287174"/>
    <w:rsid w:val="002953C2"/>
    <w:rsid w:val="002E66C4"/>
    <w:rsid w:val="00305ACF"/>
    <w:rsid w:val="00321535"/>
    <w:rsid w:val="00365B76"/>
    <w:rsid w:val="003707F4"/>
    <w:rsid w:val="0037487D"/>
    <w:rsid w:val="00450022"/>
    <w:rsid w:val="00543041"/>
    <w:rsid w:val="00552ECF"/>
    <w:rsid w:val="005B5421"/>
    <w:rsid w:val="00665153"/>
    <w:rsid w:val="006916A1"/>
    <w:rsid w:val="006E4E54"/>
    <w:rsid w:val="0083118F"/>
    <w:rsid w:val="00912B7F"/>
    <w:rsid w:val="00AC469B"/>
    <w:rsid w:val="00B70D0A"/>
    <w:rsid w:val="00C01BA9"/>
    <w:rsid w:val="00C15DFB"/>
    <w:rsid w:val="00C839EB"/>
    <w:rsid w:val="00D275C3"/>
    <w:rsid w:val="00D62CDE"/>
    <w:rsid w:val="00DB37BA"/>
    <w:rsid w:val="00E60F8F"/>
    <w:rsid w:val="00EC41B0"/>
    <w:rsid w:val="00F0405A"/>
    <w:rsid w:val="00FD572C"/>
    <w:rsid w:val="00F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2FA96-12DC-41F3-B6C9-66CF77C5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12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31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118F"/>
    <w:rPr>
      <w:rFonts w:ascii="Segoe UI" w:hAnsi="Segoe UI" w:cs="Segoe UI"/>
      <w:sz w:val="18"/>
      <w:szCs w:val="18"/>
    </w:rPr>
  </w:style>
  <w:style w:type="paragraph" w:customStyle="1" w:styleId="Zarkazkladnhotextu21">
    <w:name w:val="Zarážka základného textu 21"/>
    <w:basedOn w:val="Normlny"/>
    <w:rsid w:val="006E4E5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C7387-7E94-445C-BA35-B715C294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Radoslava Sucha</dc:creator>
  <cp:keywords/>
  <dc:description/>
  <cp:lastModifiedBy>Erika Hrinova</cp:lastModifiedBy>
  <cp:revision>30</cp:revision>
  <cp:lastPrinted>2020-06-25T10:34:00Z</cp:lastPrinted>
  <dcterms:created xsi:type="dcterms:W3CDTF">2019-03-13T07:31:00Z</dcterms:created>
  <dcterms:modified xsi:type="dcterms:W3CDTF">2020-06-25T10:36:00Z</dcterms:modified>
</cp:coreProperties>
</file>